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О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>пенсации за питание обучающегося</w:t>
      </w:r>
      <w:r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Pr="00124918">
        <w:rPr>
          <w:rFonts w:ascii="Times New Roman" w:hAnsi="Times New Roman" w:cs="Times New Roman"/>
          <w:b/>
          <w:sz w:val="28"/>
          <w:szCs w:val="28"/>
          <w:u w:val="single"/>
        </w:rPr>
        <w:t>детей-инвалидов</w:t>
      </w:r>
      <w:r w:rsidRPr="00124918">
        <w:rPr>
          <w:rFonts w:ascii="Times New Roman" w:hAnsi="Times New Roman" w:cs="Times New Roman"/>
          <w:b/>
          <w:sz w:val="28"/>
          <w:szCs w:val="28"/>
        </w:rPr>
        <w:t>, не являющ</w:t>
      </w:r>
      <w:r w:rsidR="003A715E">
        <w:rPr>
          <w:rFonts w:ascii="Times New Roman" w:hAnsi="Times New Roman" w:cs="Times New Roman"/>
          <w:b/>
          <w:sz w:val="28"/>
          <w:szCs w:val="28"/>
        </w:rPr>
        <w:t>егося</w:t>
      </w:r>
      <w:r w:rsidRPr="00124918">
        <w:rPr>
          <w:rFonts w:ascii="Times New Roman" w:hAnsi="Times New Roman" w:cs="Times New Roman"/>
          <w:b/>
          <w:sz w:val="28"/>
          <w:szCs w:val="28"/>
        </w:rPr>
        <w:t xml:space="preserve"> обучающимся с 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питание моего ребенка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детей-инвалидов,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 свидетельства о рождении (паспорт) ребенка-инвалида;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стоимостью размера денежной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60185A"/>
    <w:rsid w:val="00751DDC"/>
    <w:rsid w:val="00A0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Сиваш Оксана Федоровна</cp:lastModifiedBy>
  <cp:revision>2</cp:revision>
  <dcterms:created xsi:type="dcterms:W3CDTF">2022-08-12T06:21:00Z</dcterms:created>
  <dcterms:modified xsi:type="dcterms:W3CDTF">2022-08-12T07:27:00Z</dcterms:modified>
</cp:coreProperties>
</file>